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DC3C4" w14:textId="77777777" w:rsidR="002634C7" w:rsidRPr="002634C7" w:rsidRDefault="002634C7" w:rsidP="002634C7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242424"/>
          <w:lang w:val="en-GB" w:eastAsia="en-GB"/>
        </w:rPr>
      </w:pPr>
      <w:r w:rsidRPr="002634C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GB" w:eastAsia="en-GB"/>
        </w:rPr>
        <w:t> </w:t>
      </w:r>
    </w:p>
    <w:tbl>
      <w:tblPr>
        <w:tblW w:w="216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2604"/>
        <w:gridCol w:w="3827"/>
        <w:gridCol w:w="1560"/>
        <w:gridCol w:w="3827"/>
        <w:gridCol w:w="3584"/>
        <w:gridCol w:w="5268"/>
      </w:tblGrid>
      <w:tr w:rsidR="00A469A1" w:rsidRPr="002634C7" w14:paraId="56862AAE" w14:textId="77777777" w:rsidTr="00873B56">
        <w:trPr>
          <w:trHeight w:val="56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hideMark/>
          </w:tcPr>
          <w:p w14:paraId="051BED94" w14:textId="77777777" w:rsidR="002634C7" w:rsidRPr="002634C7" w:rsidRDefault="002634C7" w:rsidP="002634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 w:frame="1"/>
                <w:lang w:val="en-GB" w:eastAsia="en-GB"/>
              </w:rPr>
              <w:t>KPI Number</w:t>
            </w:r>
            <w:r w:rsidRPr="002634C7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> </w:t>
            </w:r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hideMark/>
          </w:tcPr>
          <w:p w14:paraId="1B760329" w14:textId="77777777" w:rsidR="002634C7" w:rsidRPr="002634C7" w:rsidRDefault="002634C7" w:rsidP="002634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>KPI Title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hideMark/>
          </w:tcPr>
          <w:p w14:paraId="1963FECF" w14:textId="77777777" w:rsidR="002634C7" w:rsidRPr="002634C7" w:rsidRDefault="002634C7" w:rsidP="002634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>KPI Description</w:t>
            </w:r>
            <w:r w:rsidRPr="002634C7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hideMark/>
          </w:tcPr>
          <w:p w14:paraId="2C33068B" w14:textId="77777777" w:rsidR="002634C7" w:rsidRPr="002634C7" w:rsidRDefault="002634C7" w:rsidP="002634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proofErr w:type="spellStart"/>
            <w:r w:rsidRPr="002634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>SoR</w:t>
            </w:r>
            <w:proofErr w:type="spellEnd"/>
            <w:r w:rsidRPr="002634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 xml:space="preserve"> Reference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hideMark/>
          </w:tcPr>
          <w:p w14:paraId="3C8ED6F1" w14:textId="77777777" w:rsidR="002634C7" w:rsidRPr="002634C7" w:rsidRDefault="002634C7" w:rsidP="002634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>Incident Measure</w:t>
            </w:r>
            <w:r w:rsidRPr="002634C7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> </w:t>
            </w:r>
          </w:p>
        </w:tc>
        <w:tc>
          <w:tcPr>
            <w:tcW w:w="3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hideMark/>
          </w:tcPr>
          <w:p w14:paraId="4ED8AA3A" w14:textId="77777777" w:rsidR="002634C7" w:rsidRPr="002634C7" w:rsidRDefault="002634C7" w:rsidP="002634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>Threshold MOE</w:t>
            </w:r>
          </w:p>
        </w:tc>
        <w:tc>
          <w:tcPr>
            <w:tcW w:w="5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hideMark/>
          </w:tcPr>
          <w:p w14:paraId="69074244" w14:textId="046A7DA2" w:rsidR="002634C7" w:rsidRPr="002634C7" w:rsidRDefault="00830972" w:rsidP="002634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>Remediation Process</w:t>
            </w:r>
          </w:p>
        </w:tc>
      </w:tr>
      <w:tr w:rsidR="00A469A1" w:rsidRPr="002634C7" w14:paraId="56FD54C0" w14:textId="77777777" w:rsidTr="00873B56">
        <w:trPr>
          <w:trHeight w:val="560"/>
        </w:trPr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4203857" w14:textId="77777777" w:rsidR="002634C7" w:rsidRPr="002634C7" w:rsidRDefault="002634C7" w:rsidP="002634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>1 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31E475C" w14:textId="7CE2B7AE" w:rsidR="002634C7" w:rsidRPr="002634C7" w:rsidRDefault="00772C8F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Delivery Plan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BA461AD" w14:textId="77777777" w:rsidR="002634C7" w:rsidRPr="002634C7" w:rsidRDefault="002634C7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The Contractor shall produce a comprehensive, costed delivery plan within one month of contract award.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C43E7BD" w14:textId="49FF26A0" w:rsidR="002634C7" w:rsidRPr="002634C7" w:rsidRDefault="002634C7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 </w:t>
            </w:r>
            <w:r w:rsidR="00232FE0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Annex B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41E18DA" w14:textId="77777777" w:rsidR="002634C7" w:rsidRPr="002634C7" w:rsidRDefault="002634C7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Delivery of a comprehensive, costed delivery plan within one month of contract award.  Report to be delivered during a F2F mtg with the Project Officer.</w:t>
            </w:r>
          </w:p>
        </w:tc>
        <w:tc>
          <w:tcPr>
            <w:tcW w:w="3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1AC18D8" w14:textId="77777777" w:rsidR="002634C7" w:rsidRPr="002634C7" w:rsidRDefault="002634C7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 A costed (+/-5%) and time specific (+/- 4 weeks) delivery plan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241F268" w14:textId="2365B0A5" w:rsidR="002634C7" w:rsidRPr="002634C7" w:rsidRDefault="00285F9B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Failure to deliver a comprehensive, costed delivery plan w</w:t>
            </w:r>
            <w:r w:rsidR="002634C7"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ithin 1 calendar month of contract award</w:t>
            </w:r>
            <w:r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will result in a </w:t>
            </w:r>
            <w:r w:rsidR="00FE1CA6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F2F </w:t>
            </w:r>
            <w:r w:rsidR="000D6F99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Contract Review mtg between the Contractor and the Project Officer</w:t>
            </w:r>
            <w:r w:rsidR="00044D29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.  The contractor will then need to provide a comprehensive, costed delivery plan enabling</w:t>
            </w:r>
            <w:r w:rsidR="000F54D4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timely</w:t>
            </w:r>
            <w:r w:rsidR="00044D29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</w:t>
            </w:r>
            <w:r w:rsidR="000F54D4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delivery of both prototype devices for testing within one further month.  Failure to do this </w:t>
            </w:r>
            <w:r w:rsidR="00674B5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will result in a formal review of the contract.</w:t>
            </w:r>
          </w:p>
        </w:tc>
      </w:tr>
      <w:tr w:rsidR="00A469A1" w:rsidRPr="002634C7" w14:paraId="274790F8" w14:textId="77777777" w:rsidTr="00873B56">
        <w:trPr>
          <w:trHeight w:val="1100"/>
        </w:trPr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FA922D7" w14:textId="06BB4BD2" w:rsidR="002634C7" w:rsidRPr="002634C7" w:rsidRDefault="002634C7" w:rsidP="002634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>2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6AA6AD3" w14:textId="3C2D4B7E" w:rsidR="002634C7" w:rsidRPr="002634C7" w:rsidRDefault="00537769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>
              <w:rPr>
                <w:rFonts w:ascii="Calibri" w:eastAsia="Times New Roman" w:hAnsi="Calibri" w:cs="Calibri"/>
                <w:lang w:val="en-GB" w:eastAsia="en-GB"/>
              </w:rPr>
              <w:t xml:space="preserve">Prototype </w:t>
            </w:r>
            <w:r w:rsidR="001B2B7D">
              <w:rPr>
                <w:rFonts w:ascii="Calibri" w:eastAsia="Times New Roman" w:hAnsi="Calibri" w:cs="Calibri"/>
                <w:lang w:val="en-GB" w:eastAsia="en-GB"/>
              </w:rPr>
              <w:t>Mission Training System (MTS)</w:t>
            </w:r>
            <w:r>
              <w:rPr>
                <w:rFonts w:ascii="Calibri" w:eastAsia="Times New Roman" w:hAnsi="Calibri" w:cs="Calibri"/>
                <w:lang w:val="en-GB" w:eastAsia="en-GB"/>
              </w:rPr>
              <w:t xml:space="preserve"> Factory Acceptance Test (FAT)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2D0D686" w14:textId="05B9E82A" w:rsidR="002634C7" w:rsidRPr="002634C7" w:rsidRDefault="002634C7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The Contractor shall complete initial hardware and software procurement</w:t>
            </w:r>
            <w:r w:rsidR="00B26BA9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, system build</w:t>
            </w: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and demonstrate an initial capability </w:t>
            </w:r>
            <w:r w:rsidR="001B2B7D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for</w:t>
            </w: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both use cases within six months of contract award.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0C2C385" w14:textId="6621E3FA" w:rsidR="002634C7" w:rsidRPr="002634C7" w:rsidRDefault="002634C7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 </w:t>
            </w:r>
            <w:r w:rsidR="00232FE0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Annex B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AD3B46F" w14:textId="2160B4C7" w:rsidR="002634C7" w:rsidRPr="002634C7" w:rsidRDefault="002634C7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Demonstration of an initial representative </w:t>
            </w:r>
            <w:r w:rsidR="00B26BA9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device </w:t>
            </w: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for both use cases at </w:t>
            </w:r>
            <w:r w:rsidR="00B26BA9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a customer </w:t>
            </w:r>
            <w:r w:rsidR="001E4A39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agreed</w:t>
            </w:r>
            <w:r w:rsidR="00D6545C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-</w:t>
            </w:r>
            <w:r w:rsidR="001E4A39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industry</w:t>
            </w:r>
            <w:r w:rsidR="00B26BA9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site</w:t>
            </w: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within 6 months of contract award. Demonstration to be given to the Project Officer and selected Gladiator and ISTAR Force personnel.</w:t>
            </w:r>
          </w:p>
        </w:tc>
        <w:tc>
          <w:tcPr>
            <w:tcW w:w="3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6BDEE7A" w14:textId="6B8CB6A3" w:rsidR="002634C7" w:rsidRPr="002634C7" w:rsidRDefault="00B26BA9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80</w:t>
            </w:r>
            <w:r w:rsidR="002634C7"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% of hardware and software </w:t>
            </w:r>
            <w:r w:rsidR="00F52E84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at customer</w:t>
            </w:r>
            <w:r w:rsidR="00D6545C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-</w:t>
            </w:r>
            <w:r w:rsidR="001E4A39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agreed</w:t>
            </w:r>
            <w:r w:rsidR="00F52E84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site</w:t>
            </w:r>
            <w:r w:rsidR="002634C7"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no later than the specified deadline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F72843B" w14:textId="38F9808B" w:rsidR="002634C7" w:rsidRPr="002634C7" w:rsidRDefault="00674B57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If unable to </w:t>
            </w:r>
            <w:r w:rsidR="004B5BB3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demonstrate delivery of an initial capability against both use cases within 6 months, the </w:t>
            </w:r>
            <w:r w:rsidR="00DB497C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contractor will have 2 weeks to present a revised delivery plan demonstrating their ability to deliver the rest of the contract to Performance, </w:t>
            </w:r>
            <w:proofErr w:type="gramStart"/>
            <w:r w:rsidR="00DB497C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Time</w:t>
            </w:r>
            <w:proofErr w:type="gramEnd"/>
            <w:r w:rsidR="00DB497C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and Cost specifications.  Th</w:t>
            </w:r>
            <w:r w:rsidR="00FA1A5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e revised plan is to be delivered during a F2F mtg with the Project Officer.</w:t>
            </w:r>
          </w:p>
        </w:tc>
      </w:tr>
      <w:tr w:rsidR="00F52E84" w:rsidRPr="002634C7" w14:paraId="3FDC364C" w14:textId="77777777" w:rsidTr="00873B56">
        <w:trPr>
          <w:trHeight w:val="1100"/>
        </w:trPr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F914325" w14:textId="5A585E1A" w:rsidR="00F52E84" w:rsidRPr="002634C7" w:rsidRDefault="00F52E84" w:rsidP="00F52E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>3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2C9E678" w14:textId="0DE357A4" w:rsidR="00F52E84" w:rsidRPr="002634C7" w:rsidRDefault="00F52E84" w:rsidP="00F52E84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537769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Prototype </w:t>
            </w:r>
            <w:r w:rsidR="001B2B7D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MTS</w:t>
            </w:r>
            <w:r w:rsidRPr="00537769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Site Acceptance Test (SAT)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69B3F2C" w14:textId="5EE0808B" w:rsidR="00F52E84" w:rsidRPr="002634C7" w:rsidRDefault="00F52E84" w:rsidP="00F52E84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FB044F">
              <w:t xml:space="preserve">The Contractor shall complete </w:t>
            </w:r>
            <w:r w:rsidR="00B26BA9">
              <w:t>build, Gladiator system integration</w:t>
            </w:r>
            <w:r w:rsidRPr="00FB044F">
              <w:t xml:space="preserve"> and demonstrate </w:t>
            </w:r>
            <w:r w:rsidR="00B26BA9">
              <w:t>the</w:t>
            </w:r>
            <w:r w:rsidRPr="00FB044F">
              <w:t xml:space="preserve"> capability in both use cases within </w:t>
            </w:r>
            <w:r w:rsidR="00B26BA9">
              <w:t>eight</w:t>
            </w:r>
            <w:r w:rsidRPr="00FB044F">
              <w:t xml:space="preserve"> months of contract award.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CD32997" w14:textId="1890B36D" w:rsidR="00F52E84" w:rsidRPr="002634C7" w:rsidRDefault="00232FE0" w:rsidP="00F52E84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>
              <w:t>Annex B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BEF75F3" w14:textId="6711093C" w:rsidR="00F52E84" w:rsidRPr="002634C7" w:rsidRDefault="00F52E84" w:rsidP="00F52E84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FB044F">
              <w:t xml:space="preserve">Demonstration of a representative </w:t>
            </w:r>
            <w:r w:rsidR="00B26BA9">
              <w:t xml:space="preserve">capability </w:t>
            </w:r>
            <w:r w:rsidRPr="00FB044F">
              <w:t xml:space="preserve">for both use cases at RAF Waddington within </w:t>
            </w:r>
            <w:r>
              <w:t>8</w:t>
            </w:r>
            <w:r w:rsidRPr="00FB044F">
              <w:t xml:space="preserve"> months of contract award. Demonstration to be given to the Project Officer and selected Gladiator and ISTAR Force personnel.</w:t>
            </w:r>
          </w:p>
        </w:tc>
        <w:tc>
          <w:tcPr>
            <w:tcW w:w="3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C8CBAEE" w14:textId="091FF011" w:rsidR="00F52E84" w:rsidRPr="002634C7" w:rsidRDefault="00B26BA9" w:rsidP="00F52E84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>
              <w:t>80</w:t>
            </w:r>
            <w:r w:rsidR="00F52E84" w:rsidRPr="00FB044F">
              <w:t>% of hardware and software delivered to RAF Waddington no later than the specified deadline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DEBF328" w14:textId="1B2EF5F1" w:rsidR="00F52E84" w:rsidRPr="002634C7" w:rsidRDefault="00F52E84" w:rsidP="00F52E84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FB044F">
              <w:t xml:space="preserve">If unable to demonstrate delivery of a capability against both use cases within </w:t>
            </w:r>
            <w:r w:rsidR="00B26BA9">
              <w:t>8</w:t>
            </w:r>
            <w:r w:rsidRPr="00FB044F">
              <w:t xml:space="preserve"> months, the contractor will have 2 weeks to present a revised delivery plan demonstrating their ability to deliver the rest of the contract to Performance, </w:t>
            </w:r>
            <w:proofErr w:type="gramStart"/>
            <w:r w:rsidRPr="00FB044F">
              <w:t>Time</w:t>
            </w:r>
            <w:proofErr w:type="gramEnd"/>
            <w:r w:rsidRPr="00FB044F">
              <w:t xml:space="preserve"> and Cost specifications.  The revised plan is to be delivered during a F2F mtg with the Project Officer.</w:t>
            </w:r>
          </w:p>
        </w:tc>
      </w:tr>
      <w:tr w:rsidR="00F52E84" w:rsidRPr="002634C7" w14:paraId="262FA81E" w14:textId="77777777" w:rsidTr="00873B56">
        <w:trPr>
          <w:trHeight w:val="2180"/>
        </w:trPr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BEE2061" w14:textId="5B04CA85" w:rsidR="00F52E84" w:rsidRDefault="00F52E84" w:rsidP="00F52E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val="en-GB" w:eastAsia="en-GB"/>
              </w:rPr>
              <w:t>4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95D29E4" w14:textId="557B3B60" w:rsidR="00F52E84" w:rsidRPr="002634C7" w:rsidRDefault="00F52E84" w:rsidP="00F52E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</w:pPr>
            <w:r w:rsidRPr="00F52E84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Prototype </w:t>
            </w:r>
            <w:r w:rsidR="001B2B7D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MTS</w:t>
            </w:r>
            <w:r w:rsidRPr="00F52E84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Mission Training Trial (MTT)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61CE505" w14:textId="34F3CCED" w:rsidR="00F52E84" w:rsidRPr="002634C7" w:rsidRDefault="00F52E84" w:rsidP="00F52E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</w:pPr>
            <w:r w:rsidRPr="00C559D4">
              <w:t xml:space="preserve">The Contractor shall </w:t>
            </w:r>
            <w:r w:rsidR="00B26BA9">
              <w:t xml:space="preserve">facilitate and conduct MTT for both prototype </w:t>
            </w:r>
            <w:proofErr w:type="gramStart"/>
            <w:r w:rsidR="0002519C">
              <w:t>MTS</w:t>
            </w:r>
            <w:r w:rsidR="00B26BA9">
              <w:t xml:space="preserve"> </w:t>
            </w:r>
            <w:r w:rsidRPr="00C559D4">
              <w:t xml:space="preserve"> </w:t>
            </w:r>
            <w:r w:rsidR="00B26BA9">
              <w:t>within</w:t>
            </w:r>
            <w:proofErr w:type="gramEnd"/>
            <w:r w:rsidR="00B26BA9">
              <w:t xml:space="preserve"> </w:t>
            </w:r>
            <w:r w:rsidRPr="00C559D4">
              <w:t>eleven months of contract award.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D8ADED0" w14:textId="12D57AAC" w:rsidR="00F52E84" w:rsidRPr="002634C7" w:rsidRDefault="00F52E84" w:rsidP="00F52E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</w:pPr>
            <w:r w:rsidRPr="00C559D4">
              <w:t>B.1, B.2, B.3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3929DEA" w14:textId="2F14889B" w:rsidR="00F52E84" w:rsidRPr="002634C7" w:rsidRDefault="00F52E84" w:rsidP="00F52E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</w:pPr>
            <w:r w:rsidRPr="00C559D4">
              <w:t xml:space="preserve">Delivery of </w:t>
            </w:r>
            <w:r w:rsidR="00B26BA9">
              <w:t xml:space="preserve">MTT on </w:t>
            </w:r>
            <w:r w:rsidRPr="00C559D4">
              <w:t xml:space="preserve">prototype capability for each use case </w:t>
            </w:r>
            <w:r w:rsidR="00B26BA9">
              <w:t xml:space="preserve">using operational mission scenarios agreed with ISTAR Force reps </w:t>
            </w:r>
            <w:r w:rsidRPr="00C559D4">
              <w:t>within 11 months of contract award.  Delivery is to be to the Project Officer</w:t>
            </w:r>
            <w:r w:rsidR="00B26BA9">
              <w:t>,</w:t>
            </w:r>
            <w:r w:rsidRPr="00C559D4">
              <w:t xml:space="preserve"> </w:t>
            </w:r>
            <w:r w:rsidR="00B26BA9">
              <w:t xml:space="preserve">and selected </w:t>
            </w:r>
            <w:r w:rsidRPr="00C559D4">
              <w:t>Gladiato</w:t>
            </w:r>
            <w:r w:rsidR="00B26BA9">
              <w:t>r</w:t>
            </w:r>
            <w:r w:rsidRPr="00C559D4">
              <w:t xml:space="preserve"> </w:t>
            </w:r>
            <w:r w:rsidR="00B26BA9">
              <w:t xml:space="preserve">and ISTAR Force personnel </w:t>
            </w:r>
            <w:r w:rsidRPr="00C559D4">
              <w:t>at RAF Waddington</w:t>
            </w:r>
            <w:r w:rsidR="00B26BA9">
              <w:t>.</w:t>
            </w:r>
          </w:p>
        </w:tc>
        <w:tc>
          <w:tcPr>
            <w:tcW w:w="3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AC0F75F" w14:textId="55EEF8FB" w:rsidR="00F52E84" w:rsidRPr="002634C7" w:rsidRDefault="00F52E84" w:rsidP="00F52E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</w:pPr>
            <w:r w:rsidRPr="00C559D4">
              <w:t xml:space="preserve">Both prototype synthetic devices </w:t>
            </w:r>
            <w:r w:rsidR="00385C83">
              <w:t xml:space="preserve">integrated into the Gladiator system with operational scenarios built and demonstrated </w:t>
            </w:r>
            <w:r w:rsidRPr="00C559D4">
              <w:t>at RAF Waddington no later than the specified deadline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7DEB76D" w14:textId="21EAEB0D" w:rsidR="00F52E84" w:rsidRDefault="00F52E84" w:rsidP="00F52E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</w:pPr>
            <w:r w:rsidRPr="00C559D4">
              <w:t xml:space="preserve">Failure to deliver both prototype </w:t>
            </w:r>
            <w:r w:rsidR="00B26BA9">
              <w:t>MTT</w:t>
            </w:r>
            <w:r w:rsidRPr="00C559D4">
              <w:t xml:space="preserve"> within 11 months of contract award will result in a F2F Contract Review Mtg with the Project Officer.  The Contractor will need to demonstrate a viable plan to</w:t>
            </w:r>
            <w:r w:rsidR="007E397E">
              <w:t xml:space="preserve"> complete </w:t>
            </w:r>
            <w:r w:rsidR="001E4878">
              <w:t xml:space="preserve">all CCD activity </w:t>
            </w:r>
            <w:r w:rsidRPr="00C559D4">
              <w:t>within 13 months of contract award. Failure to achieve this will result in a formal review of the contract.</w:t>
            </w:r>
          </w:p>
        </w:tc>
      </w:tr>
      <w:tr w:rsidR="00A469A1" w:rsidRPr="002634C7" w14:paraId="226A9837" w14:textId="77777777" w:rsidTr="00873B56">
        <w:trPr>
          <w:trHeight w:val="2180"/>
        </w:trPr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E1BE99B" w14:textId="4CB74514" w:rsidR="002634C7" w:rsidRPr="002634C7" w:rsidRDefault="00537769" w:rsidP="002634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GB" w:eastAsia="en-GB"/>
              </w:rPr>
            </w:pPr>
            <w:r>
              <w:rPr>
                <w:rFonts w:ascii="Calibri" w:eastAsia="Times New Roman" w:hAnsi="Calibri" w:cs="Calibri"/>
                <w:lang w:val="en-GB" w:eastAsia="en-GB"/>
              </w:rPr>
              <w:t>5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FDDE403" w14:textId="77777777" w:rsidR="002634C7" w:rsidRPr="002634C7" w:rsidRDefault="002634C7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Social value progress reports on Tackling Economic Inequality and Fighting Climate Change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E80EE94" w14:textId="665EE352" w:rsidR="002634C7" w:rsidRPr="002634C7" w:rsidRDefault="002634C7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The contractor shall demonstrate progress against selected Social Value requirements (Tackling Economic Inequality, Fighting Climate Change) by submitting electronic reports every </w:t>
            </w:r>
            <w:r w:rsidR="00090443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4</w:t>
            </w: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months (3 reports in total) to the Project Team.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34D730A" w14:textId="77777777" w:rsidR="002634C7" w:rsidRPr="002634C7" w:rsidRDefault="002634C7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N/A – Included in tender evaluation criteria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D432738" w14:textId="7B72CE6E" w:rsidR="002634C7" w:rsidRPr="002634C7" w:rsidRDefault="002634C7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Receipt of 1 progress report including both Social Value Themes (Tackling Economic Inequality, Fighting Climate Change) every </w:t>
            </w:r>
            <w:r w:rsidR="00090443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4</w:t>
            </w: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 months from the start date of the contract until the end date. The report is to be sent electronically to the Project Officer.</w:t>
            </w:r>
          </w:p>
        </w:tc>
        <w:tc>
          <w:tcPr>
            <w:tcW w:w="3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44447FD" w14:textId="77777777" w:rsidR="002634C7" w:rsidRPr="002634C7" w:rsidRDefault="002634C7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 w:rsidRPr="002634C7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Minimum 1 x A4 progress report per Social Value theme to be sent electronically to [Project Team] outlining the contractor’s commitment to each Social Value theme, how it has been implemented in relation to this contract and what progress has been made since the previous report.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A8A9B0A" w14:textId="24E61A01" w:rsidR="002634C7" w:rsidRPr="002634C7" w:rsidRDefault="00254DAE" w:rsidP="002634C7">
            <w:pPr>
              <w:spacing w:after="0" w:line="240" w:lineRule="auto"/>
              <w:rPr>
                <w:rFonts w:ascii="Calibri" w:eastAsia="Times New Roman" w:hAnsi="Calibri" w:cs="Calibri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Failure to deliver regular progress reports will result in a F2F mtg between the Contractor and </w:t>
            </w:r>
            <w:r w:rsidR="00EA0AC8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Project Officer to discuss progress </w:t>
            </w:r>
            <w:r w:rsidR="00CE4E20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against Social Value criteria. </w:t>
            </w:r>
            <w:r w:rsidR="002462F4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 xml:space="preserve">Failure to deliver multiple progress reports will result in </w:t>
            </w:r>
            <w:r w:rsidR="00451FC6">
              <w:rPr>
                <w:rFonts w:ascii="Calibri" w:eastAsia="Times New Roman" w:hAnsi="Calibri" w:cs="Calibri"/>
                <w:color w:val="000000"/>
                <w:bdr w:val="none" w:sz="0" w:space="0" w:color="auto" w:frame="1"/>
                <w:lang w:val="en-GB" w:eastAsia="en-GB"/>
              </w:rPr>
              <w:t>a formal review of the contract.</w:t>
            </w:r>
          </w:p>
        </w:tc>
      </w:tr>
    </w:tbl>
    <w:p w14:paraId="6E5E37B1" w14:textId="77777777" w:rsidR="002634C7" w:rsidRPr="002634C7" w:rsidRDefault="002634C7" w:rsidP="002634C7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242424"/>
          <w:lang w:val="en-GB" w:eastAsia="en-GB"/>
        </w:rPr>
      </w:pPr>
      <w:r w:rsidRPr="002634C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GB" w:eastAsia="en-GB"/>
        </w:rPr>
        <w:t> </w:t>
      </w:r>
    </w:p>
    <w:p w14:paraId="2F8B669B" w14:textId="77777777" w:rsidR="002634C7" w:rsidRPr="002634C7" w:rsidRDefault="002634C7" w:rsidP="002634C7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242424"/>
          <w:lang w:val="en-GB" w:eastAsia="en-GB"/>
        </w:rPr>
      </w:pPr>
      <w:r w:rsidRPr="002634C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n-GB" w:eastAsia="en-GB"/>
        </w:rPr>
        <w:t> </w:t>
      </w:r>
    </w:p>
    <w:p w14:paraId="2C078E63" w14:textId="77777777" w:rsidR="00815439" w:rsidRDefault="00815439"/>
    <w:sectPr w:rsidR="00815439" w:rsidSect="002634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23811" w:h="16838" w:orient="landscape" w:code="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6B55F" w14:textId="77777777" w:rsidR="00D91412" w:rsidRDefault="00D91412" w:rsidP="002B7475">
      <w:pPr>
        <w:spacing w:after="0" w:line="240" w:lineRule="auto"/>
      </w:pPr>
      <w:r>
        <w:separator/>
      </w:r>
    </w:p>
  </w:endnote>
  <w:endnote w:type="continuationSeparator" w:id="0">
    <w:p w14:paraId="52D5F340" w14:textId="77777777" w:rsidR="00D91412" w:rsidRDefault="00D91412" w:rsidP="002B7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69967" w14:textId="3BFAF820" w:rsidR="002B7475" w:rsidRDefault="002B747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60DC4BC" wp14:editId="71A352D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764ABE" w14:textId="4E1E3862" w:rsidR="002B7475" w:rsidRPr="002B7475" w:rsidRDefault="002B747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B747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0DC4B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D764ABE" w14:textId="4E1E3862" w:rsidR="002B7475" w:rsidRPr="002B7475" w:rsidRDefault="002B747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B747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CA22C" w14:textId="3274D38F" w:rsidR="002B7475" w:rsidRDefault="002B747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6E4E114" wp14:editId="42870ED3">
              <wp:simplePos x="718457" y="7143008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246072" w14:textId="0E949317" w:rsidR="002B7475" w:rsidRPr="002B7475" w:rsidRDefault="002B747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B747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E4E11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00246072" w14:textId="0E949317" w:rsidR="002B7475" w:rsidRPr="002B7475" w:rsidRDefault="002B747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B747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AACAD" w14:textId="5ED5C347" w:rsidR="002B7475" w:rsidRDefault="002B747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9B158FA" wp14:editId="5986F1A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929E86" w14:textId="38D8605C" w:rsidR="002B7475" w:rsidRPr="002B7475" w:rsidRDefault="002B747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B747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B158F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69929E86" w14:textId="38D8605C" w:rsidR="002B7475" w:rsidRPr="002B7475" w:rsidRDefault="002B747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B747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A6160" w14:textId="77777777" w:rsidR="00D91412" w:rsidRDefault="00D91412" w:rsidP="002B7475">
      <w:pPr>
        <w:spacing w:after="0" w:line="240" w:lineRule="auto"/>
      </w:pPr>
      <w:r>
        <w:separator/>
      </w:r>
    </w:p>
  </w:footnote>
  <w:footnote w:type="continuationSeparator" w:id="0">
    <w:p w14:paraId="6E865C97" w14:textId="77777777" w:rsidR="00D91412" w:rsidRDefault="00D91412" w:rsidP="002B7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0BA07" w14:textId="699327E7" w:rsidR="002B7475" w:rsidRDefault="002B747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6EC96B" wp14:editId="783199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35A205" w14:textId="2095577C" w:rsidR="002B7475" w:rsidRPr="002B7475" w:rsidRDefault="002B747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B747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6EC9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2C35A205" w14:textId="2095577C" w:rsidR="002B7475" w:rsidRPr="002B7475" w:rsidRDefault="002B747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B747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CE262" w14:textId="4A94BD19" w:rsidR="002B7475" w:rsidRDefault="002B747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7273AF4" wp14:editId="756BC22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3CC25B" w14:textId="6DF8D720" w:rsidR="002B7475" w:rsidRPr="002B7475" w:rsidRDefault="002B747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B747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73A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83CC25B" w14:textId="6DF8D720" w:rsidR="002B7475" w:rsidRPr="002B7475" w:rsidRDefault="002B747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B747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DAD5" w14:textId="1AA4121B" w:rsidR="002B7475" w:rsidRDefault="002B747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57648F" wp14:editId="28A7833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CFBBD5" w14:textId="2B65BC9D" w:rsidR="002B7475" w:rsidRPr="002B7475" w:rsidRDefault="002B747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B747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57648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textbox style="mso-fit-shape-to-text:t" inset="0,0,0,0">
                <w:txbxContent>
                  <w:p w14:paraId="3BCFBBD5" w14:textId="2B65BC9D" w:rsidR="002B7475" w:rsidRPr="002B7475" w:rsidRDefault="002B747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B747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C715AFB"/>
    <w:rsid w:val="0002519C"/>
    <w:rsid w:val="00044D29"/>
    <w:rsid w:val="00090443"/>
    <w:rsid w:val="000D6F99"/>
    <w:rsid w:val="000F54D4"/>
    <w:rsid w:val="00174E3C"/>
    <w:rsid w:val="001B2B7D"/>
    <w:rsid w:val="001E4878"/>
    <w:rsid w:val="001E4A39"/>
    <w:rsid w:val="00232FE0"/>
    <w:rsid w:val="002462F4"/>
    <w:rsid w:val="00254DAE"/>
    <w:rsid w:val="002634C7"/>
    <w:rsid w:val="00285F9B"/>
    <w:rsid w:val="002B7475"/>
    <w:rsid w:val="00385C83"/>
    <w:rsid w:val="00451FC6"/>
    <w:rsid w:val="004B5BB3"/>
    <w:rsid w:val="00537769"/>
    <w:rsid w:val="005673F5"/>
    <w:rsid w:val="00674B57"/>
    <w:rsid w:val="00695F79"/>
    <w:rsid w:val="00772C8F"/>
    <w:rsid w:val="007E397E"/>
    <w:rsid w:val="00815439"/>
    <w:rsid w:val="00830972"/>
    <w:rsid w:val="00873B56"/>
    <w:rsid w:val="00A469A1"/>
    <w:rsid w:val="00A827A6"/>
    <w:rsid w:val="00B26BA9"/>
    <w:rsid w:val="00CE4E20"/>
    <w:rsid w:val="00D6545C"/>
    <w:rsid w:val="00D91412"/>
    <w:rsid w:val="00DB497C"/>
    <w:rsid w:val="00EA0AC8"/>
    <w:rsid w:val="00F52E84"/>
    <w:rsid w:val="00FA1A57"/>
    <w:rsid w:val="00FE1CA6"/>
    <w:rsid w:val="00FE3107"/>
    <w:rsid w:val="2C71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15AFB"/>
  <w15:chartTrackingRefBased/>
  <w15:docId w15:val="{22C25230-B3EA-4C5E-A44C-F00FDC566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7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475"/>
  </w:style>
  <w:style w:type="paragraph" w:styleId="Footer">
    <w:name w:val="footer"/>
    <w:basedOn w:val="Normal"/>
    <w:link w:val="FooterChar"/>
    <w:uiPriority w:val="99"/>
    <w:unhideWhenUsed/>
    <w:rsid w:val="002B74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4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8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9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11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221acc-b307-44f5-b7f2-043c0bb7525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6942F009B44185D14F10937F2D46" ma:contentTypeVersion="12" ma:contentTypeDescription="Create a new document." ma:contentTypeScope="" ma:versionID="5e33815a027599bf048c1ab2ba8804e3">
  <xsd:schema xmlns:xsd="http://www.w3.org/2001/XMLSchema" xmlns:xs="http://www.w3.org/2001/XMLSchema" xmlns:p="http://schemas.microsoft.com/office/2006/metadata/properties" xmlns:ns2="29221acc-b307-44f5-b7f2-043c0bb7525f" xmlns:ns3="a1d450a7-d70f-48d3-9381-a4ab3098184f" targetNamespace="http://schemas.microsoft.com/office/2006/metadata/properties" ma:root="true" ma:fieldsID="24364e6fe79aba3be73afaceca7bfd05" ns2:_="" ns3:_="">
    <xsd:import namespace="29221acc-b307-44f5-b7f2-043c0bb7525f"/>
    <xsd:import namespace="a1d450a7-d70f-48d3-9381-a4ab30981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21acc-b307-44f5-b7f2-043c0bb752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450a7-d70f-48d3-9381-a4ab3098184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6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Props1.xml><?xml version="1.0" encoding="utf-8"?>
<ds:datastoreItem xmlns:ds="http://schemas.openxmlformats.org/officeDocument/2006/customXml" ds:itemID="{20E4AF9B-0DB5-433B-8747-5A4930376B80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purl.org/dc/elements/1.1/"/>
    <ds:schemaRef ds:uri="http://schemas.microsoft.com/office/2006/metadata/properties"/>
    <ds:schemaRef ds:uri="04738c6d-ecc8-46f1-821f-82e308eab3d9"/>
    <ds:schemaRef ds:uri="http://schemas.microsoft.com/sharepoint.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DF56A16-E8C8-41C8-9321-7680DF8C3B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4FA0C-7C67-4EC4-A3A1-5EA197A886DC}"/>
</file>

<file path=customXml/itemProps4.xml><?xml version="1.0" encoding="utf-8"?>
<ds:datastoreItem xmlns:ds="http://schemas.openxmlformats.org/officeDocument/2006/customXml" ds:itemID="{609537DB-AFC2-4411-A133-17AAF75100B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EA8D6B-0F66-400B-B687-64B81D0C612E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4FCCCA19-FB0C-4E9C-9C4E-C9F56A96557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Henderson-Begg, Ruari Wg Cdr (Air-Cap-Del-DOTCA-SO1)</dc:creator>
  <cp:keywords/>
  <dc:description/>
  <cp:lastModifiedBy>Henderson-Begg, Ruari Wg Cdr (Air-Cap-Del-DOTCA-SO1)</cp:lastModifiedBy>
  <cp:revision>2</cp:revision>
  <dcterms:created xsi:type="dcterms:W3CDTF">2023-01-25T17:05:00Z</dcterms:created>
  <dcterms:modified xsi:type="dcterms:W3CDTF">2023-01-25T17:05:00Z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OFFICIAL-SENSITIVE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OFFICIAL-SENSITIVE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2023-01-25T09:48:59Z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3cafc55d-9432-45f9-9329-8a6b7a8ff0ba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0x010100F46E6942F009B44185D14F10937F2D46</vt:lpwstr>
  </property>
  <property fmtid="{D5CDD505-2E9C-101B-9397-08002B2CF9AE}" pid="16" name="Subject Category">
    <vt:lpwstr>10;#Programme management|a0e1cdf4-8698-4fbd-8c63-18fb2f5d7152</vt:lpwstr>
  </property>
  <property fmtid="{D5CDD505-2E9C-101B-9397-08002B2CF9AE}" pid="17" name="TaxKeyword">
    <vt:lpwstr/>
  </property>
  <property fmtid="{D5CDD505-2E9C-101B-9397-08002B2CF9AE}" pid="18" name="Subject Keywords">
    <vt:lpwstr>27;#Programme management|9c28f2ae-cadb-4222-b135-98336593d6ac</vt:lpwstr>
  </property>
  <property fmtid="{D5CDD505-2E9C-101B-9397-08002B2CF9AE}" pid="19" name="Business Owner">
    <vt:lpwstr>85;#Air|bae4d02c-6a4f-4c05-88c9-3d9c33685563</vt:lpwstr>
  </property>
  <property fmtid="{D5CDD505-2E9C-101B-9397-08002B2CF9AE}" pid="20" name="fileplanid">
    <vt:lpwstr>90;#04 Deliver the Unit's objectives|954cf193-6423-4137-9b07-8b4f402d8d43</vt:lpwstr>
  </property>
  <property fmtid="{D5CDD505-2E9C-101B-9397-08002B2CF9AE}" pid="21" name="_dlc_policyId">
    <vt:lpwstr/>
  </property>
  <property fmtid="{D5CDD505-2E9C-101B-9397-08002B2CF9AE}" pid="22" name="ItemRetentionFormula">
    <vt:lpwstr/>
  </property>
</Properties>
</file>